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0"/>
        <w:rPr>
          <w:rFonts w:hint="eastAsia" w:ascii="方正小标宋简体" w:hAnsi="黑体" w:eastAsia="方正小标宋简体" w:cs="Helvetica"/>
          <w:b/>
          <w:bCs/>
          <w:kern w:val="0"/>
          <w:sz w:val="48"/>
          <w:szCs w:val="48"/>
        </w:rPr>
      </w:pPr>
      <w:bookmarkStart w:id="0" w:name="_Toc129525296"/>
      <w:r>
        <w:rPr>
          <w:rFonts w:hint="eastAsia" w:ascii="方正小标宋简体" w:hAnsi="黑体" w:eastAsia="方正小标宋简体" w:cs="Helvetica"/>
          <w:b/>
          <w:bCs/>
          <w:kern w:val="0"/>
          <w:sz w:val="48"/>
          <w:szCs w:val="48"/>
        </w:rPr>
        <w:t>习</w:t>
      </w:r>
      <w:r>
        <w:rPr>
          <w:rFonts w:hint="eastAsia" w:ascii="方正小标宋简体" w:hAnsi="黑体" w:eastAsia="方正小标宋简体" w:cs="Helvetica"/>
          <w:b/>
          <w:bCs/>
          <w:spacing w:val="-8"/>
          <w:w w:val="98"/>
          <w:kern w:val="0"/>
          <w:sz w:val="48"/>
          <w:szCs w:val="48"/>
        </w:rPr>
        <w:t>近平在出席解放军和武警部队代表团</w:t>
      </w:r>
      <w:r>
        <w:rPr>
          <w:rFonts w:hint="eastAsia" w:ascii="方正小标宋简体" w:hAnsi="黑体" w:eastAsia="方正小标宋简体" w:cs="Helvetica"/>
          <w:b/>
          <w:bCs/>
          <w:kern w:val="0"/>
          <w:sz w:val="48"/>
          <w:szCs w:val="48"/>
        </w:rPr>
        <w:t>全</w:t>
      </w:r>
      <w:r>
        <w:rPr>
          <w:rFonts w:hint="eastAsia" w:ascii="方正小标宋简体" w:hAnsi="黑体" w:eastAsia="方正小标宋简体" w:cs="Helvetica"/>
          <w:b/>
          <w:bCs/>
          <w:spacing w:val="-12"/>
          <w:kern w:val="0"/>
          <w:sz w:val="48"/>
          <w:szCs w:val="48"/>
        </w:rPr>
        <w:t xml:space="preserve">体会议时强调 统一思想认识 强化使命担当 </w:t>
      </w:r>
      <w:r>
        <w:rPr>
          <w:rFonts w:hint="eastAsia" w:ascii="方正小标宋简体" w:hAnsi="黑体" w:eastAsia="方正小标宋简体" w:cs="Helvetica"/>
          <w:b/>
          <w:bCs/>
          <w:kern w:val="0"/>
          <w:sz w:val="48"/>
          <w:szCs w:val="48"/>
        </w:rPr>
        <w:t>狠抓工作落实 努力开创一体化国家战略体系和能力建设新局面</w:t>
      </w:r>
      <w:bookmarkEnd w:id="0"/>
    </w:p>
    <w:p>
      <w:pPr>
        <w:spacing w:line="600" w:lineRule="exact"/>
        <w:jc w:val="center"/>
        <w:rPr>
          <w:rFonts w:ascii="仿宋_GB2312" w:hAnsi="仿宋_GB2312" w:eastAsia="仿宋_GB2312" w:cs="仿宋_GB2312"/>
          <w:bCs/>
          <w:sz w:val="36"/>
          <w:szCs w:val="36"/>
          <w:shd w:val="clear" w:color="auto" w:fill="FFFFFF"/>
        </w:rPr>
      </w:pPr>
      <w:r>
        <w:rPr>
          <w:rFonts w:hint="eastAsia" w:ascii="仿宋_GB2312" w:hAnsi="仿宋_GB2312" w:eastAsia="仿宋_GB2312" w:cs="仿宋_GB2312"/>
          <w:bCs/>
          <w:sz w:val="36"/>
          <w:szCs w:val="36"/>
          <w:shd w:val="clear" w:color="auto" w:fill="FFFFFF"/>
        </w:rPr>
        <w:t>202</w:t>
      </w:r>
      <w:r>
        <w:rPr>
          <w:rFonts w:ascii="仿宋_GB2312" w:hAnsi="仿宋_GB2312" w:eastAsia="仿宋_GB2312" w:cs="仿宋_GB2312"/>
          <w:bCs/>
          <w:sz w:val="36"/>
          <w:szCs w:val="36"/>
          <w:shd w:val="clear" w:color="auto" w:fill="FFFFFF"/>
        </w:rPr>
        <w:t>3</w:t>
      </w:r>
      <w:r>
        <w:rPr>
          <w:rFonts w:hint="eastAsia" w:ascii="仿宋_GB2312" w:hAnsi="仿宋_GB2312" w:eastAsia="仿宋_GB2312" w:cs="仿宋_GB2312"/>
          <w:bCs/>
          <w:sz w:val="36"/>
          <w:szCs w:val="36"/>
          <w:shd w:val="clear" w:color="auto" w:fill="FFFFFF"/>
        </w:rPr>
        <w:t>年</w:t>
      </w:r>
      <w:r>
        <w:rPr>
          <w:rFonts w:ascii="仿宋_GB2312" w:hAnsi="仿宋_GB2312" w:eastAsia="仿宋_GB2312" w:cs="仿宋_GB2312"/>
          <w:bCs/>
          <w:sz w:val="36"/>
          <w:szCs w:val="36"/>
          <w:shd w:val="clear" w:color="auto" w:fill="FFFFFF"/>
        </w:rPr>
        <w:t>3</w:t>
      </w:r>
      <w:r>
        <w:rPr>
          <w:rFonts w:hint="eastAsia" w:ascii="仿宋_GB2312" w:hAnsi="仿宋_GB2312" w:eastAsia="仿宋_GB2312" w:cs="仿宋_GB2312"/>
          <w:bCs/>
          <w:sz w:val="36"/>
          <w:szCs w:val="36"/>
          <w:shd w:val="clear" w:color="auto" w:fill="FFFFFF"/>
        </w:rPr>
        <w:t>月</w:t>
      </w:r>
      <w:r>
        <w:rPr>
          <w:rFonts w:ascii="仿宋_GB2312" w:hAnsi="仿宋_GB2312" w:eastAsia="仿宋_GB2312" w:cs="仿宋_GB2312"/>
          <w:bCs/>
          <w:sz w:val="36"/>
          <w:szCs w:val="36"/>
          <w:shd w:val="clear" w:color="auto" w:fill="FFFFFF"/>
        </w:rPr>
        <w:t>8</w:t>
      </w:r>
      <w:r>
        <w:rPr>
          <w:rFonts w:hint="eastAsia" w:ascii="仿宋_GB2312" w:hAnsi="仿宋_GB2312" w:eastAsia="仿宋_GB2312" w:cs="仿宋_GB2312"/>
          <w:bCs/>
          <w:sz w:val="36"/>
          <w:szCs w:val="36"/>
          <w:shd w:val="clear" w:color="auto" w:fill="FFFFFF"/>
        </w:rPr>
        <w:t xml:space="preserve">日 </w:t>
      </w:r>
      <w:r>
        <w:rPr>
          <w:rFonts w:ascii="仿宋_GB2312" w:hAnsi="仿宋_GB2312" w:eastAsia="仿宋_GB2312" w:cs="仿宋_GB2312"/>
          <w:bCs/>
          <w:sz w:val="36"/>
          <w:szCs w:val="36"/>
          <w:shd w:val="clear" w:color="auto" w:fill="FFFFFF"/>
        </w:rPr>
        <w:t xml:space="preserve"> </w:t>
      </w:r>
      <w:r>
        <w:rPr>
          <w:rFonts w:hint="eastAsia" w:ascii="仿宋_GB2312" w:hAnsi="仿宋_GB2312" w:eastAsia="仿宋_GB2312" w:cs="仿宋_GB2312"/>
          <w:bCs/>
          <w:sz w:val="36"/>
          <w:szCs w:val="36"/>
          <w:shd w:val="clear" w:color="auto" w:fill="FFFFFF"/>
        </w:rPr>
        <w:t>来源：新华网</w:t>
      </w:r>
    </w:p>
    <w:p>
      <w:pPr>
        <w:widowControl/>
        <w:spacing w:line="600" w:lineRule="exact"/>
        <w:ind w:firstLine="720" w:firstLineChars="200"/>
        <w:rPr>
          <w:rFonts w:hint="eastAsia" w:ascii="仿宋_GB2312" w:hAnsi="宋体" w:eastAsia="仿宋_GB2312" w:cs="宋体"/>
          <w:kern w:val="0"/>
          <w:sz w:val="36"/>
          <w:szCs w:val="36"/>
        </w:rPr>
      </w:pPr>
    </w:p>
    <w:p>
      <w:pPr>
        <w:spacing w:line="600" w:lineRule="exact"/>
        <w:ind w:firstLine="720" w:firstLineChars="200"/>
        <w:rPr>
          <w:rFonts w:hint="eastAsia" w:ascii="仿宋_GB2312" w:hAnsi="Helvetica" w:eastAsia="仿宋_GB2312" w:cs="Helvetica"/>
          <w:sz w:val="36"/>
          <w:szCs w:val="36"/>
        </w:rPr>
      </w:pPr>
      <w:r>
        <w:rPr>
          <w:rFonts w:hint="eastAsia" w:ascii="仿宋_GB2312" w:hAnsi="Helvetica" w:eastAsia="仿宋_GB2312" w:cs="Helvetica"/>
          <w:sz w:val="36"/>
          <w:szCs w:val="36"/>
        </w:rPr>
        <w:t>新华社北京3月8日电 中共中央总书记、国家主席、中央军委主席习近平8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习近平认真听取每位代表的发言，不时同他们互动交流。在6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w:t>
      </w:r>
      <w:r>
        <w:rPr>
          <w:rFonts w:hint="eastAsia" w:ascii="仿宋_GB2312" w:hAnsi="Helvetica" w:eastAsia="仿宋_GB2312" w:cs="Helvetica"/>
          <w:spacing w:val="-6"/>
          <w:sz w:val="36"/>
          <w:szCs w:val="36"/>
        </w:rPr>
        <w:t>对战略风险、维护战略利益、实现战略目的的整体实力。</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习近平指出，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习近平指出，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会前，习近平亲切接见出席十四届全国人大一次会议</w:t>
      </w:r>
      <w:r>
        <w:rPr>
          <w:rFonts w:hint="eastAsia" w:ascii="仿宋_GB2312" w:hAnsi="Helvetica" w:eastAsia="仿宋_GB2312" w:cs="Helvetica"/>
          <w:spacing w:val="-8"/>
          <w:sz w:val="36"/>
          <w:szCs w:val="36"/>
        </w:rPr>
        <w:t>解放军和武警部队代表团全体代表，并同大家合影留念。</w:t>
      </w:r>
    </w:p>
    <w:p>
      <w:pPr>
        <w:pStyle w:val="2"/>
        <w:spacing w:before="0" w:beforeAutospacing="0" w:after="0" w:afterAutospacing="0" w:line="600" w:lineRule="exact"/>
        <w:ind w:firstLine="720" w:firstLineChars="200"/>
        <w:jc w:val="both"/>
        <w:rPr>
          <w:rFonts w:hint="eastAsia" w:ascii="仿宋_GB2312" w:hAnsi="Helvetica" w:eastAsia="仿宋_GB2312" w:cs="Helvetica"/>
          <w:sz w:val="36"/>
          <w:szCs w:val="36"/>
        </w:rPr>
      </w:pPr>
      <w:r>
        <w:rPr>
          <w:rFonts w:hint="eastAsia" w:ascii="仿宋_GB2312" w:hAnsi="Helvetica" w:eastAsia="仿宋_GB2312" w:cs="Helvetica"/>
          <w:sz w:val="36"/>
          <w:szCs w:val="36"/>
        </w:rPr>
        <w:t>中共中央政治局委员、中央军委副主席张又侠主持会议，中共中央政治局委员、中央军委副主席何卫东，中央军委委员李尚福、刘振立、苗华、张升民参加会议。</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2IyYjM5YTY0ZjM1ZDFiZWRjZmMxMWM0NTg5NGQifQ=="/>
  </w:docVars>
  <w:rsids>
    <w:rsidRoot w:val="3B1414EF"/>
    <w:rsid w:val="3B141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2023-03-13T03:01:00Z</dcterms:created>
  <dc:creator>秦杨梅</dc:creator>
  <cp:lastModifiedBy>秦杨梅</cp:lastModifiedBy>
  <dcterms:modified xsi:type="dcterms:W3CDTF">2023-03-13T03:02:17Z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5ED73D8731EF4ECBBE3A213973A0D4E7</vt:lpwstr>
  </property>
</Properties>
</file>