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F2" w:rsidRDefault="001204F2" w:rsidP="004D60BE">
      <w:pPr>
        <w:widowControl/>
        <w:spacing w:line="360" w:lineRule="auto"/>
        <w:jc w:val="center"/>
        <w:rPr>
          <w:rFonts w:ascii="宋体" w:hAnsi="宋体" w:hint="eastAsia"/>
          <w:b/>
          <w:color w:val="000000"/>
          <w:sz w:val="24"/>
          <w:szCs w:val="24"/>
          <w:shd w:val="pct15" w:color="auto" w:fill="FFFFFF"/>
        </w:rPr>
      </w:pPr>
    </w:p>
    <w:p w:rsidR="004D60BE" w:rsidRDefault="004D60BE" w:rsidP="004D60BE">
      <w:pPr>
        <w:widowControl/>
        <w:spacing w:line="360" w:lineRule="auto"/>
        <w:jc w:val="center"/>
        <w:rPr>
          <w:rFonts w:ascii="宋体" w:hAnsi="宋体" w:hint="eastAsia"/>
          <w:b/>
          <w:color w:val="000000"/>
          <w:sz w:val="24"/>
          <w:szCs w:val="24"/>
          <w:shd w:val="pct15" w:color="auto" w:fill="FFFFFF"/>
        </w:rPr>
      </w:pPr>
      <w:r w:rsidRPr="00937826">
        <w:rPr>
          <w:rFonts w:ascii="宋体" w:hAnsi="宋体" w:hint="eastAsia"/>
          <w:b/>
          <w:color w:val="000000"/>
          <w:sz w:val="24"/>
          <w:szCs w:val="24"/>
          <w:shd w:val="pct15" w:color="auto" w:fill="FFFFFF"/>
        </w:rPr>
        <w:t>华西第二医院</w:t>
      </w:r>
      <w:r>
        <w:rPr>
          <w:rFonts w:ascii="宋体" w:hAnsi="宋体" w:hint="eastAsia"/>
          <w:b/>
          <w:color w:val="000000"/>
          <w:sz w:val="24"/>
          <w:szCs w:val="24"/>
          <w:shd w:val="pct15" w:color="auto" w:fill="FFFFFF"/>
        </w:rPr>
        <w:t>住院医师规范化培训</w:t>
      </w:r>
      <w:r w:rsidRPr="00937826">
        <w:rPr>
          <w:rFonts w:ascii="宋体" w:hAnsi="宋体" w:hint="eastAsia"/>
          <w:b/>
          <w:color w:val="000000"/>
          <w:sz w:val="24"/>
          <w:szCs w:val="24"/>
          <w:shd w:val="pct15" w:color="auto" w:fill="FFFFFF"/>
        </w:rPr>
        <w:t>缩短培训年限的相关规定</w:t>
      </w:r>
    </w:p>
    <w:p w:rsidR="001204F2" w:rsidRPr="0097230D" w:rsidRDefault="001204F2" w:rsidP="004D60BE">
      <w:pPr>
        <w:widowControl/>
        <w:spacing w:line="360" w:lineRule="auto"/>
        <w:jc w:val="center"/>
        <w:rPr>
          <w:rFonts w:ascii="宋体" w:hAnsi="宋体"/>
          <w:b/>
          <w:color w:val="000000"/>
          <w:kern w:val="0"/>
          <w:sz w:val="24"/>
          <w:szCs w:val="24"/>
          <w:shd w:val="pct15" w:color="auto" w:fill="FFFFFF"/>
        </w:rPr>
      </w:pPr>
    </w:p>
    <w:p w:rsidR="004D60BE" w:rsidRPr="00937826" w:rsidRDefault="004D60BE" w:rsidP="004D60BE">
      <w:pPr>
        <w:spacing w:line="360" w:lineRule="auto"/>
        <w:ind w:firstLineChars="150" w:firstLine="360"/>
        <w:rPr>
          <w:rFonts w:ascii="宋体" w:hAnsi="宋体"/>
          <w:sz w:val="24"/>
          <w:szCs w:val="24"/>
        </w:rPr>
      </w:pPr>
      <w:r w:rsidRPr="00937826">
        <w:rPr>
          <w:rFonts w:ascii="宋体" w:hAnsi="宋体" w:hint="eastAsia"/>
          <w:sz w:val="24"/>
          <w:szCs w:val="24"/>
        </w:rPr>
        <w:t>根据国家卫计委颁布的《</w:t>
      </w:r>
      <w:r>
        <w:rPr>
          <w:rFonts w:ascii="宋体" w:hAnsi="宋体" w:cs="Calibri" w:hint="eastAsia"/>
          <w:bCs/>
          <w:kern w:val="0"/>
          <w:sz w:val="24"/>
          <w:szCs w:val="24"/>
        </w:rPr>
        <w:t>住院医师规范化培训</w:t>
      </w:r>
      <w:r w:rsidRPr="00937826">
        <w:rPr>
          <w:rFonts w:ascii="宋体" w:hAnsi="宋体" w:cs="Calibri" w:hint="eastAsia"/>
          <w:bCs/>
          <w:kern w:val="0"/>
          <w:sz w:val="24"/>
          <w:szCs w:val="24"/>
        </w:rPr>
        <w:t>管理办法（试行）》要求，</w:t>
      </w:r>
      <w:r w:rsidRPr="00937826">
        <w:rPr>
          <w:rFonts w:ascii="宋体" w:hAnsi="宋体" w:hint="eastAsia"/>
          <w:sz w:val="24"/>
          <w:szCs w:val="24"/>
        </w:rPr>
        <w:t>为进一步做好规范化住院医师缩短培训年限的工作，结合四川省卫计委毕业后医学教育委员会的相关文件精神，对原《</w:t>
      </w:r>
      <w:r w:rsidRPr="00937826">
        <w:rPr>
          <w:rFonts w:ascii="宋体" w:hAnsi="宋体"/>
          <w:color w:val="000000"/>
          <w:sz w:val="24"/>
          <w:szCs w:val="24"/>
        </w:rPr>
        <w:t>华西第二医院</w:t>
      </w:r>
      <w:r>
        <w:rPr>
          <w:rFonts w:ascii="宋体" w:hAnsi="宋体"/>
          <w:color w:val="000000"/>
          <w:sz w:val="24"/>
          <w:szCs w:val="24"/>
        </w:rPr>
        <w:t>住院医师规范化培训</w:t>
      </w:r>
      <w:r w:rsidRPr="00937826">
        <w:rPr>
          <w:rFonts w:ascii="宋体" w:hAnsi="宋体"/>
          <w:color w:val="000000"/>
          <w:sz w:val="24"/>
          <w:szCs w:val="24"/>
        </w:rPr>
        <w:t>住院医师缩短培训年限的相关规定</w:t>
      </w:r>
      <w:r w:rsidRPr="00937826">
        <w:rPr>
          <w:rFonts w:ascii="宋体" w:hAnsi="宋体" w:hint="eastAsia"/>
          <w:sz w:val="24"/>
          <w:szCs w:val="24"/>
        </w:rPr>
        <w:t>》进行修订。具体规定如下：</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hint="eastAsia"/>
          <w:sz w:val="24"/>
          <w:szCs w:val="24"/>
        </w:rPr>
        <w:t>一、</w:t>
      </w:r>
      <w:r w:rsidRPr="00937826">
        <w:rPr>
          <w:rFonts w:ascii="宋体" w:hAnsi="宋体"/>
          <w:color w:val="000000"/>
          <w:sz w:val="24"/>
          <w:szCs w:val="24"/>
        </w:rPr>
        <w:t>申请者基本条件</w:t>
      </w:r>
      <w:r w:rsidRPr="00937826">
        <w:rPr>
          <w:rFonts w:ascii="宋体" w:hAnsi="宋体" w:hint="eastAsia"/>
          <w:color w:val="000000"/>
          <w:sz w:val="24"/>
          <w:szCs w:val="24"/>
        </w:rPr>
        <w:t>（须同时具备）：</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1、当年招收的</w:t>
      </w:r>
      <w:r>
        <w:rPr>
          <w:rFonts w:ascii="宋体" w:hAnsi="宋体" w:hint="eastAsia"/>
          <w:sz w:val="24"/>
          <w:szCs w:val="24"/>
        </w:rPr>
        <w:t>住院医师规范化培训</w:t>
      </w:r>
      <w:r w:rsidRPr="00937826">
        <w:rPr>
          <w:rFonts w:ascii="宋体" w:hAnsi="宋体" w:hint="eastAsia"/>
          <w:sz w:val="24"/>
          <w:szCs w:val="24"/>
        </w:rPr>
        <w:t>学员；</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2、临床医学硕士或博士专业学位获得者；</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3、研究生在读期间完成了临床轮转15个月以上，并按照临床</w:t>
      </w:r>
      <w:r>
        <w:rPr>
          <w:rFonts w:ascii="宋体" w:hAnsi="宋体" w:hint="eastAsia"/>
          <w:sz w:val="24"/>
          <w:szCs w:val="24"/>
        </w:rPr>
        <w:t>住院医师规范化培训</w:t>
      </w:r>
      <w:r w:rsidRPr="00937826">
        <w:rPr>
          <w:rFonts w:ascii="宋体" w:hAnsi="宋体" w:hint="eastAsia"/>
          <w:sz w:val="24"/>
          <w:szCs w:val="24"/>
        </w:rPr>
        <w:t>要求经历了在临床一线接触病人、提高临床技能的严格训练，已具备较强的临床工作能力；</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4、已经取得《医师执业资格证书》；</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5、《医师执业资格证书》执业专业、研究生所学专业、</w:t>
      </w:r>
      <w:r>
        <w:rPr>
          <w:rFonts w:ascii="宋体" w:hAnsi="宋体" w:hint="eastAsia"/>
          <w:sz w:val="24"/>
          <w:szCs w:val="24"/>
        </w:rPr>
        <w:t>住院医师规范化培训</w:t>
      </w:r>
      <w:r w:rsidRPr="00937826">
        <w:rPr>
          <w:rFonts w:ascii="宋体" w:hAnsi="宋体" w:hint="eastAsia"/>
          <w:sz w:val="24"/>
          <w:szCs w:val="24"/>
        </w:rPr>
        <w:t>专业三者专业一致。</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二、缩短年限时间：</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按照国家卫计委颁布的《</w:t>
      </w:r>
      <w:r>
        <w:rPr>
          <w:rFonts w:ascii="宋体" w:hAnsi="宋体" w:cs="Calibri" w:hint="eastAsia"/>
          <w:bCs/>
          <w:kern w:val="0"/>
          <w:sz w:val="24"/>
          <w:szCs w:val="24"/>
        </w:rPr>
        <w:t>住院医师规范化培训</w:t>
      </w:r>
      <w:r w:rsidRPr="00937826">
        <w:rPr>
          <w:rFonts w:ascii="宋体" w:hAnsi="宋体" w:cs="Calibri" w:hint="eastAsia"/>
          <w:bCs/>
          <w:kern w:val="0"/>
          <w:sz w:val="24"/>
          <w:szCs w:val="24"/>
        </w:rPr>
        <w:t>管理办法（试行）》和</w:t>
      </w:r>
      <w:r w:rsidRPr="00937826">
        <w:rPr>
          <w:rFonts w:ascii="宋体" w:hAnsi="宋体" w:hint="eastAsia"/>
          <w:sz w:val="24"/>
          <w:szCs w:val="24"/>
        </w:rPr>
        <w:t>四川省卫计委毕业后医学教育委员会的相关文件精神，结合我院实际情况，我院缩短培训年限不能低于且不能超过12个月。</w:t>
      </w:r>
    </w:p>
    <w:p w:rsidR="004D60BE" w:rsidRPr="00937826" w:rsidRDefault="004D60BE" w:rsidP="004D60BE">
      <w:pPr>
        <w:spacing w:line="360" w:lineRule="auto"/>
        <w:ind w:firstLineChars="200" w:firstLine="480"/>
        <w:rPr>
          <w:rFonts w:ascii="宋体" w:hAnsi="宋体"/>
          <w:sz w:val="24"/>
          <w:szCs w:val="24"/>
        </w:rPr>
      </w:pPr>
      <w:r w:rsidRPr="00937826">
        <w:rPr>
          <w:rFonts w:ascii="宋体" w:hAnsi="宋体" w:hint="eastAsia"/>
          <w:sz w:val="24"/>
          <w:szCs w:val="24"/>
        </w:rPr>
        <w:t>三、办理流程：</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color w:val="000000"/>
          <w:sz w:val="24"/>
          <w:szCs w:val="24"/>
        </w:rPr>
        <w:t>1、每年</w:t>
      </w:r>
      <w:r w:rsidRPr="00937826">
        <w:rPr>
          <w:rFonts w:ascii="宋体" w:hAnsi="宋体" w:hint="eastAsia"/>
          <w:color w:val="000000"/>
          <w:sz w:val="24"/>
          <w:szCs w:val="24"/>
        </w:rPr>
        <w:t>8</w:t>
      </w:r>
      <w:r w:rsidRPr="00937826">
        <w:rPr>
          <w:rFonts w:ascii="宋体" w:hAnsi="宋体"/>
          <w:color w:val="000000"/>
          <w:sz w:val="24"/>
          <w:szCs w:val="24"/>
        </w:rPr>
        <w:t>月</w:t>
      </w:r>
      <w:r w:rsidRPr="00937826">
        <w:rPr>
          <w:rFonts w:ascii="宋体" w:hAnsi="宋体" w:hint="eastAsia"/>
          <w:color w:val="000000"/>
          <w:sz w:val="24"/>
          <w:szCs w:val="24"/>
        </w:rPr>
        <w:t>20日之前</w:t>
      </w:r>
      <w:r w:rsidRPr="00937826">
        <w:rPr>
          <w:rFonts w:ascii="宋体" w:hAnsi="宋体"/>
          <w:color w:val="000000"/>
          <w:sz w:val="24"/>
          <w:szCs w:val="24"/>
        </w:rPr>
        <w:t>，</w:t>
      </w:r>
      <w:r w:rsidRPr="00937826">
        <w:rPr>
          <w:rFonts w:ascii="宋体" w:hAnsi="宋体" w:hint="eastAsia"/>
          <w:color w:val="000000"/>
          <w:sz w:val="24"/>
          <w:szCs w:val="24"/>
        </w:rPr>
        <w:t>医院教务部向专业基地和当年招收的住院医师学员布置当年规范化住院医师缩短培训年限的工作；</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hint="eastAsia"/>
          <w:color w:val="000000"/>
          <w:sz w:val="24"/>
          <w:szCs w:val="24"/>
        </w:rPr>
        <w:t>2、符合申请条件的</w:t>
      </w:r>
      <w:r w:rsidRPr="00937826">
        <w:rPr>
          <w:rFonts w:ascii="宋体" w:hAnsi="宋体"/>
          <w:color w:val="000000"/>
          <w:sz w:val="24"/>
          <w:szCs w:val="24"/>
        </w:rPr>
        <w:t>住院医师</w:t>
      </w:r>
      <w:r w:rsidRPr="00937826">
        <w:rPr>
          <w:rFonts w:ascii="宋体" w:hAnsi="宋体" w:hint="eastAsia"/>
          <w:color w:val="000000"/>
          <w:sz w:val="24"/>
          <w:szCs w:val="24"/>
        </w:rPr>
        <w:t>本人将</w:t>
      </w:r>
      <w:r w:rsidRPr="00937826">
        <w:rPr>
          <w:rFonts w:ascii="宋体" w:hAnsi="宋体"/>
          <w:color w:val="000000"/>
          <w:sz w:val="24"/>
          <w:szCs w:val="24"/>
        </w:rPr>
        <w:t>缩短培训年限的书面申请</w:t>
      </w:r>
      <w:r w:rsidRPr="00937826">
        <w:rPr>
          <w:rFonts w:ascii="宋体" w:hAnsi="宋体" w:hint="eastAsia"/>
          <w:color w:val="000000"/>
          <w:sz w:val="24"/>
          <w:szCs w:val="24"/>
        </w:rPr>
        <w:t>（申请表见附件1）及相应的证明材料在规定时间交所属专业基地审核；</w:t>
      </w:r>
    </w:p>
    <w:p w:rsidR="004D60BE" w:rsidRPr="00937826" w:rsidRDefault="004D60BE" w:rsidP="004D60BE">
      <w:pPr>
        <w:spacing w:line="360" w:lineRule="auto"/>
        <w:ind w:firstLineChars="200" w:firstLine="480"/>
        <w:jc w:val="left"/>
        <w:rPr>
          <w:rFonts w:ascii="宋体" w:hAnsi="宋体" w:cs="宋体"/>
          <w:color w:val="000000"/>
          <w:kern w:val="0"/>
          <w:sz w:val="28"/>
          <w:szCs w:val="28"/>
        </w:rPr>
      </w:pPr>
      <w:r w:rsidRPr="00937826">
        <w:rPr>
          <w:rFonts w:ascii="宋体" w:hAnsi="宋体" w:hint="eastAsia"/>
          <w:color w:val="000000"/>
          <w:sz w:val="24"/>
          <w:szCs w:val="24"/>
        </w:rPr>
        <w:t>3、专业基地指定专人对申请者提供的证明材料进行审核，审核通过后，</w:t>
      </w:r>
      <w:r w:rsidRPr="00937826">
        <w:rPr>
          <w:rFonts w:ascii="宋体" w:hAnsi="宋体" w:cs="Calibri" w:hint="eastAsia"/>
          <w:kern w:val="0"/>
          <w:sz w:val="24"/>
          <w:szCs w:val="24"/>
        </w:rPr>
        <w:t>由专业基地根据申请人临床经历和诊疗能力确定缩短培训科室的具体时间及内容，并填写</w:t>
      </w:r>
      <w:r w:rsidRPr="00937826">
        <w:rPr>
          <w:rFonts w:ascii="宋体" w:hAnsi="宋体" w:cs="宋体" w:hint="eastAsia"/>
          <w:color w:val="000000"/>
          <w:kern w:val="0"/>
          <w:sz w:val="24"/>
          <w:szCs w:val="24"/>
        </w:rPr>
        <w:t>四川大学华西第二医院《</w:t>
      </w:r>
      <w:r>
        <w:rPr>
          <w:rFonts w:ascii="宋体" w:hAnsi="宋体" w:cs="宋体" w:hint="eastAsia"/>
          <w:color w:val="000000"/>
          <w:kern w:val="0"/>
          <w:sz w:val="24"/>
          <w:szCs w:val="24"/>
        </w:rPr>
        <w:t>住院医师规范化培训专业基地</w:t>
      </w:r>
      <w:r w:rsidRPr="00937826">
        <w:rPr>
          <w:rFonts w:ascii="宋体" w:hAnsi="宋体" w:cs="宋体" w:hint="eastAsia"/>
          <w:color w:val="000000"/>
          <w:kern w:val="0"/>
          <w:sz w:val="24"/>
          <w:szCs w:val="24"/>
        </w:rPr>
        <w:t>确定缩短具体培训科室及月份审批表》（见附件2）；</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hint="eastAsia"/>
          <w:color w:val="000000"/>
          <w:sz w:val="24"/>
          <w:szCs w:val="24"/>
        </w:rPr>
        <w:lastRenderedPageBreak/>
        <w:t>4、每年9月10日之前，专业基地将同意缩短培训年限的</w:t>
      </w:r>
      <w:r>
        <w:rPr>
          <w:rFonts w:ascii="宋体" w:hAnsi="宋体" w:hint="eastAsia"/>
          <w:color w:val="000000"/>
          <w:sz w:val="24"/>
          <w:szCs w:val="24"/>
        </w:rPr>
        <w:t>住院医师规范化培训</w:t>
      </w:r>
      <w:r w:rsidRPr="00937826">
        <w:rPr>
          <w:rFonts w:ascii="宋体" w:hAnsi="宋体" w:hint="eastAsia"/>
          <w:color w:val="000000"/>
          <w:sz w:val="24"/>
          <w:szCs w:val="24"/>
        </w:rPr>
        <w:t>学员的全部资料（个人书面申请表、证明材料和</w:t>
      </w:r>
      <w:r w:rsidRPr="00937826">
        <w:rPr>
          <w:rFonts w:ascii="宋体" w:hAnsi="宋体" w:cs="宋体" w:hint="eastAsia"/>
          <w:color w:val="000000"/>
          <w:kern w:val="0"/>
          <w:sz w:val="24"/>
          <w:szCs w:val="24"/>
        </w:rPr>
        <w:t>四川大学华西第二医院《</w:t>
      </w:r>
      <w:r>
        <w:rPr>
          <w:rFonts w:ascii="宋体" w:hAnsi="宋体" w:cs="宋体" w:hint="eastAsia"/>
          <w:color w:val="000000"/>
          <w:kern w:val="0"/>
          <w:sz w:val="24"/>
          <w:szCs w:val="24"/>
        </w:rPr>
        <w:t>住院医师规范化培训专业基地</w:t>
      </w:r>
      <w:r w:rsidRPr="00937826">
        <w:rPr>
          <w:rFonts w:ascii="宋体" w:hAnsi="宋体" w:cs="宋体" w:hint="eastAsia"/>
          <w:color w:val="000000"/>
          <w:kern w:val="0"/>
          <w:sz w:val="24"/>
          <w:szCs w:val="24"/>
        </w:rPr>
        <w:t>确定缩短具体培训科室及月份审批表》）交</w:t>
      </w:r>
      <w:r w:rsidRPr="00937826">
        <w:rPr>
          <w:rFonts w:ascii="宋体" w:hAnsi="宋体" w:hint="eastAsia"/>
          <w:color w:val="000000"/>
          <w:sz w:val="24"/>
          <w:szCs w:val="24"/>
        </w:rPr>
        <w:t>医院教务部审核；</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hint="eastAsia"/>
          <w:color w:val="000000"/>
          <w:sz w:val="24"/>
          <w:szCs w:val="24"/>
        </w:rPr>
        <w:t>5、教务部将各专业基地提交的缩短培训年限人员汇总审核后上报医院</w:t>
      </w:r>
      <w:r>
        <w:rPr>
          <w:rFonts w:ascii="宋体" w:hAnsi="宋体" w:hint="eastAsia"/>
          <w:color w:val="000000"/>
          <w:sz w:val="24"/>
          <w:szCs w:val="24"/>
        </w:rPr>
        <w:t>住院医师规范化培训</w:t>
      </w:r>
      <w:r w:rsidRPr="00937826">
        <w:rPr>
          <w:rFonts w:ascii="宋体" w:hAnsi="宋体" w:hint="eastAsia"/>
          <w:color w:val="000000"/>
          <w:sz w:val="24"/>
          <w:szCs w:val="24"/>
        </w:rPr>
        <w:t>委员讨论；</w:t>
      </w:r>
    </w:p>
    <w:p w:rsidR="004D60BE" w:rsidRPr="00937826" w:rsidRDefault="004D60BE" w:rsidP="004D60BE">
      <w:pPr>
        <w:spacing w:line="360" w:lineRule="auto"/>
        <w:ind w:firstLineChars="200" w:firstLine="480"/>
        <w:rPr>
          <w:rFonts w:ascii="宋体" w:hAnsi="宋体"/>
          <w:color w:val="000000"/>
          <w:sz w:val="24"/>
          <w:szCs w:val="24"/>
        </w:rPr>
      </w:pPr>
      <w:r w:rsidRPr="00937826">
        <w:rPr>
          <w:rFonts w:ascii="宋体" w:hAnsi="宋体" w:hint="eastAsia"/>
          <w:color w:val="000000"/>
          <w:sz w:val="24"/>
          <w:szCs w:val="24"/>
        </w:rPr>
        <w:t>6、每年9月30日前，教务部将讨论通过的缩短培训学员资料上报四川省卫计委毕业后医学教育委员会审批。</w:t>
      </w:r>
    </w:p>
    <w:p w:rsidR="004D60BE" w:rsidRPr="00937826" w:rsidRDefault="004D60BE" w:rsidP="004D60BE">
      <w:pPr>
        <w:spacing w:line="360" w:lineRule="auto"/>
        <w:ind w:left="360"/>
        <w:rPr>
          <w:rFonts w:ascii="宋体" w:hAnsi="宋体"/>
          <w:color w:val="000000"/>
          <w:sz w:val="24"/>
          <w:szCs w:val="24"/>
        </w:rPr>
      </w:pPr>
      <w:r w:rsidRPr="00937826">
        <w:rPr>
          <w:rFonts w:ascii="宋体" w:hAnsi="宋体" w:hint="eastAsia"/>
          <w:color w:val="000000"/>
          <w:sz w:val="24"/>
          <w:szCs w:val="24"/>
        </w:rPr>
        <w:t>四、结果认定</w:t>
      </w:r>
    </w:p>
    <w:p w:rsidR="004D60BE" w:rsidRPr="00937826" w:rsidRDefault="004D60BE" w:rsidP="004D60BE">
      <w:pPr>
        <w:spacing w:line="360" w:lineRule="auto"/>
        <w:ind w:firstLineChars="150" w:firstLine="360"/>
        <w:rPr>
          <w:rFonts w:ascii="宋体" w:hAnsi="宋体"/>
          <w:sz w:val="24"/>
          <w:szCs w:val="24"/>
        </w:rPr>
      </w:pPr>
      <w:r w:rsidRPr="00937826">
        <w:rPr>
          <w:rFonts w:ascii="宋体" w:hAnsi="宋体" w:hint="eastAsia"/>
          <w:color w:val="000000"/>
          <w:sz w:val="24"/>
          <w:szCs w:val="24"/>
        </w:rPr>
        <w:t>通过缩短培训年限者，将</w:t>
      </w:r>
      <w:r w:rsidRPr="00937826">
        <w:rPr>
          <w:rFonts w:ascii="宋体" w:hAnsi="宋体" w:hint="eastAsia"/>
          <w:sz w:val="24"/>
          <w:szCs w:val="24"/>
        </w:rPr>
        <w:t>由各</w:t>
      </w:r>
      <w:r>
        <w:rPr>
          <w:rFonts w:ascii="宋体" w:hAnsi="宋体" w:hint="eastAsia"/>
          <w:sz w:val="24"/>
          <w:szCs w:val="24"/>
        </w:rPr>
        <w:t>住院医师规范化培训专业基地</w:t>
      </w:r>
      <w:r w:rsidRPr="00937826">
        <w:rPr>
          <w:rFonts w:ascii="宋体" w:hAnsi="宋体" w:hint="eastAsia"/>
          <w:sz w:val="24"/>
          <w:szCs w:val="24"/>
        </w:rPr>
        <w:t>重新调整其轮转安排，并组织其参加相应的年度考核和阶段考核。</w:t>
      </w:r>
    </w:p>
    <w:p w:rsidR="004D60BE" w:rsidRPr="00937826" w:rsidRDefault="004D60BE" w:rsidP="004D60BE">
      <w:pPr>
        <w:spacing w:line="360" w:lineRule="auto"/>
        <w:rPr>
          <w:rFonts w:ascii="宋体" w:hAnsi="宋体"/>
          <w:sz w:val="24"/>
          <w:szCs w:val="24"/>
        </w:rPr>
      </w:pPr>
    </w:p>
    <w:p w:rsidR="004D60BE" w:rsidRPr="00937826" w:rsidRDefault="004D60BE" w:rsidP="004D60BE">
      <w:pPr>
        <w:widowControl/>
        <w:spacing w:line="360" w:lineRule="auto"/>
        <w:ind w:firstLineChars="2150" w:firstLine="5160"/>
        <w:jc w:val="left"/>
        <w:rPr>
          <w:rFonts w:ascii="宋体" w:hAnsi="宋体"/>
          <w:color w:val="000000"/>
          <w:kern w:val="0"/>
          <w:sz w:val="24"/>
          <w:szCs w:val="24"/>
        </w:rPr>
      </w:pPr>
      <w:r w:rsidRPr="00937826">
        <w:rPr>
          <w:rFonts w:ascii="宋体" w:hAnsi="宋体"/>
          <w:color w:val="000000"/>
          <w:kern w:val="0"/>
          <w:sz w:val="24"/>
          <w:szCs w:val="24"/>
        </w:rPr>
        <w:t>四川大学华西第二医院</w:t>
      </w:r>
    </w:p>
    <w:p w:rsidR="004D60BE" w:rsidRPr="00CF18CB" w:rsidRDefault="004D60BE" w:rsidP="004D60BE">
      <w:pPr>
        <w:widowControl/>
        <w:spacing w:line="360" w:lineRule="auto"/>
        <w:jc w:val="left"/>
        <w:rPr>
          <w:rFonts w:ascii="宋体" w:hAnsi="宋体"/>
          <w:color w:val="000000"/>
          <w:kern w:val="0"/>
          <w:sz w:val="24"/>
          <w:szCs w:val="24"/>
        </w:rPr>
      </w:pPr>
      <w:r w:rsidRPr="00937826">
        <w:rPr>
          <w:rFonts w:ascii="宋体" w:hAnsi="宋体"/>
          <w:color w:val="000000"/>
          <w:kern w:val="0"/>
          <w:sz w:val="24"/>
          <w:szCs w:val="24"/>
        </w:rPr>
        <w:t xml:space="preserve">                                  </w:t>
      </w:r>
      <w:r w:rsidRPr="00937826">
        <w:rPr>
          <w:rFonts w:ascii="宋体" w:hAnsi="宋体" w:hint="eastAsia"/>
          <w:color w:val="000000"/>
          <w:kern w:val="0"/>
          <w:sz w:val="24"/>
          <w:szCs w:val="24"/>
        </w:rPr>
        <w:t xml:space="preserve">        </w:t>
      </w:r>
      <w:r w:rsidRPr="00937826">
        <w:rPr>
          <w:rFonts w:ascii="宋体" w:hAnsi="宋体"/>
          <w:color w:val="000000"/>
          <w:kern w:val="0"/>
          <w:sz w:val="24"/>
          <w:szCs w:val="24"/>
        </w:rPr>
        <w:t>201</w:t>
      </w:r>
      <w:r w:rsidRPr="00937826">
        <w:rPr>
          <w:rFonts w:ascii="宋体" w:hAnsi="宋体" w:hint="eastAsia"/>
          <w:color w:val="000000"/>
          <w:kern w:val="0"/>
          <w:sz w:val="24"/>
          <w:szCs w:val="24"/>
        </w:rPr>
        <w:t>5</w:t>
      </w:r>
      <w:r w:rsidRPr="00937826">
        <w:rPr>
          <w:rFonts w:ascii="宋体" w:hAnsi="宋体"/>
          <w:color w:val="000000"/>
          <w:kern w:val="0"/>
          <w:sz w:val="24"/>
          <w:szCs w:val="24"/>
        </w:rPr>
        <w:t>年</w:t>
      </w:r>
      <w:r w:rsidRPr="00937826">
        <w:rPr>
          <w:rFonts w:ascii="宋体" w:hAnsi="宋体" w:hint="eastAsia"/>
          <w:color w:val="000000"/>
          <w:kern w:val="0"/>
          <w:sz w:val="24"/>
          <w:szCs w:val="24"/>
        </w:rPr>
        <w:t>11</w:t>
      </w:r>
      <w:r w:rsidRPr="00937826">
        <w:rPr>
          <w:rFonts w:ascii="宋体" w:hAnsi="宋体"/>
          <w:color w:val="000000"/>
          <w:kern w:val="0"/>
          <w:sz w:val="24"/>
          <w:szCs w:val="24"/>
        </w:rPr>
        <w:t>月</w:t>
      </w:r>
      <w:r w:rsidRPr="00937826">
        <w:rPr>
          <w:rFonts w:ascii="宋体" w:hAnsi="宋体" w:hint="eastAsia"/>
          <w:color w:val="000000"/>
          <w:kern w:val="0"/>
          <w:sz w:val="24"/>
          <w:szCs w:val="24"/>
        </w:rPr>
        <w:t>26</w:t>
      </w:r>
      <w:r w:rsidRPr="00937826">
        <w:rPr>
          <w:rFonts w:ascii="宋体" w:hAnsi="宋体"/>
          <w:color w:val="000000"/>
          <w:kern w:val="0"/>
          <w:sz w:val="24"/>
          <w:szCs w:val="24"/>
        </w:rPr>
        <w:t>日（修订）</w:t>
      </w:r>
    </w:p>
    <w:p w:rsidR="000C3E8B" w:rsidRPr="004D60BE" w:rsidRDefault="000C3E8B"/>
    <w:sectPr w:rsidR="000C3E8B" w:rsidRPr="004D60BE" w:rsidSect="00B41A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828" w:rsidRDefault="00205828" w:rsidP="004D60BE">
      <w:r>
        <w:separator/>
      </w:r>
    </w:p>
  </w:endnote>
  <w:endnote w:type="continuationSeparator" w:id="1">
    <w:p w:rsidR="00205828" w:rsidRDefault="00205828" w:rsidP="004D6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828" w:rsidRDefault="00205828" w:rsidP="004D60BE">
      <w:r>
        <w:separator/>
      </w:r>
    </w:p>
  </w:footnote>
  <w:footnote w:type="continuationSeparator" w:id="1">
    <w:p w:rsidR="00205828" w:rsidRDefault="00205828" w:rsidP="004D6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60BE"/>
    <w:rsid w:val="000C3E8B"/>
    <w:rsid w:val="001204F2"/>
    <w:rsid w:val="00205828"/>
    <w:rsid w:val="004D60BE"/>
    <w:rsid w:val="00B41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0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60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D60BE"/>
    <w:rPr>
      <w:sz w:val="18"/>
      <w:szCs w:val="18"/>
    </w:rPr>
  </w:style>
  <w:style w:type="paragraph" w:styleId="a4">
    <w:name w:val="footer"/>
    <w:basedOn w:val="a"/>
    <w:link w:val="Char0"/>
    <w:uiPriority w:val="99"/>
    <w:semiHidden/>
    <w:unhideWhenUsed/>
    <w:rsid w:val="004D60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D60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879</Characters>
  <Application>Microsoft Office Word</Application>
  <DocSecurity>0</DocSecurity>
  <Lines>7</Lines>
  <Paragraphs>2</Paragraphs>
  <ScaleCrop>false</ScaleCrop>
  <Company>微软中国</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2016-08-02T06:24:00Z</dcterms:created>
  <dcterms:modified xsi:type="dcterms:W3CDTF">2016-08-02T06:30:00Z</dcterms:modified>
</cp:coreProperties>
</file>